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32"/>
          <w:szCs w:val="32"/>
          <w:u w:val="single"/>
          <w:lang w:eastAsia="ru-RU"/>
        </w:rPr>
      </w:pPr>
      <w:r w:rsidRPr="002E08C7">
        <w:rPr>
          <w:rFonts w:ascii="Times New Roman" w:eastAsia="Times New Roman" w:hAnsi="Times New Roman" w:cs="Times New Roman"/>
          <w:b/>
          <w:i/>
          <w:color w:val="385623" w:themeColor="accent6" w:themeShade="80"/>
          <w:sz w:val="32"/>
          <w:szCs w:val="32"/>
          <w:u w:val="single"/>
          <w:lang w:eastAsia="ru-RU"/>
        </w:rPr>
        <w:t>ЧТО МЫ ДОЛЖНЫ ЗНАТЬ О НАШИХ МАЛЫШАХ?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4"/>
          <w:szCs w:val="24"/>
          <w:lang w:eastAsia="ru-RU"/>
        </w:rPr>
        <w:t xml:space="preserve">          </w:t>
      </w: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Младший возраст - важнейший период в развитии дошкольника. Именно в это время происходит переход малыша к новым отношениям со взрослыми, сверстниками, с предметным миром.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В раннем возрасте ребенок многому научился: он освоил ходьбу, разнообразные действия с предметами, у него успешно развивается понимание речи и активная речь, малыш получил ценный опыт эмоционального общения со взрослыми, почувствовал их заботу и поддержку. Все это вызывает у него радостное ощущение роста своих возможностей и стремление к самостоятельности, к активному взаимодействию с окружающим миром.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Психологи обращают внимание на «кризис трех лет», когда младший дошкольник, еще недавно такой покладистый, начинает проявлять нетерпимость к опеке взрослого, стремление настоять на своем требовании, упорство в осуществлении своих целей. Это свидетельствует о том, что </w:t>
      </w:r>
      <w:r w:rsidRPr="002E08C7">
        <w:rPr>
          <w:rFonts w:ascii="Times New Roman" w:eastAsia="Times New Roman" w:hAnsi="Times New Roman" w:cs="Times New Roman"/>
          <w:b/>
          <w:bCs/>
          <w:i/>
          <w:color w:val="385623" w:themeColor="accent6" w:themeShade="80"/>
          <w:sz w:val="28"/>
          <w:szCs w:val="28"/>
          <w:lang w:eastAsia="ru-RU"/>
        </w:rPr>
        <w:t>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         </w:t>
      </w: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Важно понять, что характерное для ребенка третьего года жизни требование «я - сам» прежде всего отражает появление у него новой потребности в самостоятельных действиях, а не фактический уровень его возможностей. Поэтому </w:t>
      </w:r>
      <w:r w:rsidRPr="002E08C7">
        <w:rPr>
          <w:rFonts w:ascii="Times New Roman" w:eastAsia="Times New Roman" w:hAnsi="Times New Roman" w:cs="Times New Roman"/>
          <w:b/>
          <w:bCs/>
          <w:i/>
          <w:color w:val="385623" w:themeColor="accent6" w:themeShade="80"/>
          <w:sz w:val="28"/>
          <w:szCs w:val="28"/>
          <w:lang w:eastAsia="ru-RU"/>
        </w:rPr>
        <w:t>задача взрослого - поддержать стремление к самостоятельности, не погасить его критикой неумелых действий ребенка, не подорвать веру ребенка в собственные силы</w:t>
      </w: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, высказывая нетерпение по поводу его медленных и неумелых действий. Главное в работе с младшими дошкольниками состоит в том, чтобы помочь каждому ребенку заметить рост своих достижений, ощутить радость переживания успеха в деятельности.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Стремление к самостоятельности формируется у младшего дошкольника в опыте сотрудничества со взрослыми. В совместной с ребенком деятельности взрослый помогает освоить новые способы и приемы действий, показывает пример поведения и отношения. Он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малыша добиться лучшего результата.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 xml:space="preserve">         Доверие и привязанность к взрослому - необходимые условия хорошего самочувствия и развития ребенка в детском саду и в семье. Младший дошкольник особенно нуждается в материнской поддержке и заботе взрослого. В течение дня педагог должен к каждому ребенку проявить свое доброе отношение: приласкать, назвать ласковым именем, погладить. Ощутив любовь воспитателя, младший дошкольник становится более общительным. Он с удовольствием </w:t>
      </w: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lastRenderedPageBreak/>
        <w:t>подражает действиям взрослого, видит во взрослых неиссякаемый источник новых игр, действий с предметами.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К концу младшего дошкольного возраста начинает активно проявляться потребность в познавательном общении со взрослыми, о чем свидетельствуют многочисленные вопросы, которые задают дети.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Развитие самосознания и выделение образа «Я» стимулируют развитие личности и индивидуальности. Малыш начинает четко осознавать, кто он и какой он. Внутренний мир ребенка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ограничений свободы.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По отношению к окружающим у ребенка формируется собственная внутренняя позиция, которая характеризуется осознанием своего поведения и интересом к миру взрослых.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Агрессивность и неутомимость малышей в этом возрасте проявляется в постоянной готовности к деятельности. Ребенок уже умеет гордиться успехами своих действий, умеет критически оценить результаты своего труда. Формируется способность к целеполаганию: более четко представить результат, сравнить с образцом, выделить отличия.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В этом возрасте ребенок может воспринимать предмет без попытки его обследования. Его восприятие приобретает способность более полно отражать окружающую действительность.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На основе наглядно-действенного к 4-м годам начинает формироваться наглядно-образное мышление. Другими словами, происходит постепенный отрыв действий ребенка от конкретного предмета, перенос ситуации в «как будто».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Как и в раннем возрасте, в 3-4 года преобладает воссоздающее воображение, т. е. ребенок способен лишь воссоздать образы, почерпнутые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Память дошкольника 3-4-х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В эмоциональном плане сохраняются те же тенденции, что и на предыдущем этапе.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взрослыми. Поэтому характеристики, которые ребенок дает другим людям, очень субъективны. Тем не менее, эмоционально здоровому дошкольнику присущ оптимизм.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В 3-4 года дети начинают усваивать правила взаимоотношений в группе сверстников, а затем косвенно контролироваться взрослыми.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К четырем годам рост ребенка достигает 100-</w:t>
      </w:r>
      <w:smartTag w:uri="urn:schemas-microsoft-com:office:smarttags" w:element="metricconverter">
        <w:smartTagPr>
          <w:attr w:name="ProductID" w:val="102 см"/>
        </w:smartTagPr>
        <w:r w:rsidRPr="002E08C7">
          <w:rPr>
            <w:rFonts w:ascii="Times New Roman" w:eastAsia="Times New Roman" w:hAnsi="Times New Roman" w:cs="Times New Roman"/>
            <w:i/>
            <w:color w:val="385623" w:themeColor="accent6" w:themeShade="80"/>
            <w:sz w:val="28"/>
            <w:szCs w:val="28"/>
            <w:lang w:eastAsia="ru-RU"/>
          </w:rPr>
          <w:t>102 см</w:t>
        </w:r>
      </w:smartTag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. Вес детей в среднем 16-</w:t>
      </w:r>
      <w:smartTag w:uri="urn:schemas-microsoft-com:office:smarttags" w:element="metricconverter">
        <w:smartTagPr>
          <w:attr w:name="ProductID" w:val="17 кг"/>
        </w:smartTagPr>
        <w:r w:rsidRPr="002E08C7">
          <w:rPr>
            <w:rFonts w:ascii="Times New Roman" w:eastAsia="Times New Roman" w:hAnsi="Times New Roman" w:cs="Times New Roman"/>
            <w:i/>
            <w:color w:val="385623" w:themeColor="accent6" w:themeShade="80"/>
            <w:sz w:val="28"/>
            <w:szCs w:val="28"/>
            <w:lang w:eastAsia="ru-RU"/>
          </w:rPr>
          <w:t>17 кг</w:t>
        </w:r>
      </w:smartTag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 xml:space="preserve"> (между тремя и четырьмя годами прибавка в весе составляет </w:t>
      </w:r>
      <w:smartTag w:uri="urn:schemas-microsoft-com:office:smarttags" w:element="metricconverter">
        <w:smartTagPr>
          <w:attr w:name="ProductID" w:val="2 кг"/>
        </w:smartTagPr>
        <w:r w:rsidRPr="002E08C7">
          <w:rPr>
            <w:rFonts w:ascii="Times New Roman" w:eastAsia="Times New Roman" w:hAnsi="Times New Roman" w:cs="Times New Roman"/>
            <w:i/>
            <w:color w:val="385623" w:themeColor="accent6" w:themeShade="80"/>
            <w:sz w:val="28"/>
            <w:szCs w:val="28"/>
            <w:lang w:eastAsia="ru-RU"/>
          </w:rPr>
          <w:t>2 кг</w:t>
        </w:r>
      </w:smartTag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).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Ребенок трех-четырех лет уверенно ходит, координирует движения рук и ног при ходьбе, воспроизводит разнообразные другие движения. Он умеет правильно держать карандаш, проводит горизонтальные и вертикальные линии, осваивает изобразительные умения.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Ребенок владеет разнообразными действиями с предметами, хорошо ориентируется в различении таких форм, как круг, квадрат, треугольник, объединяет предметы по признаку формы, сравнивает их по размеру (по длине, ширине, высоте). Он активно стремится к самостоятельности, уверенно осваивает приемы самообслуживания и гигиены. С удовольствием самостоятельно повторяет освоенные действия, гордится своими успехами.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         В играх ребенок самостоятельно передает несложный сюжет, пользуется предметами-заместителями, охотно играет вместе со взрослым и детьми, у него есть любимые игры и игрушки. Он умеет заводить ключиком механическую игрушку, составлять игрушки и карт</w:t>
      </w:r>
      <w:bookmarkStart w:id="0" w:name="_GoBack"/>
      <w:bookmarkEnd w:id="0"/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инки из нескольких частей, изображать в игре зверей и птиц.</w:t>
      </w:r>
    </w:p>
    <w:p w:rsidR="002E08C7" w:rsidRPr="002E08C7" w:rsidRDefault="002E08C7" w:rsidP="002E08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</w:rPr>
      </w:pPr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 xml:space="preserve">         Ребенка отличает высокая речевая активность; его словарь содержит все части речи. Он знает наизусть несколько стихов, </w:t>
      </w:r>
      <w:proofErr w:type="spellStart"/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потешек</w:t>
      </w:r>
      <w:proofErr w:type="spellEnd"/>
      <w:r w:rsidRPr="002E08C7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  <w:t>, песенок и с удовольствием их повторяет. Ребенок живо интересуется окружающим, запас его представлений об окружающем непрерывно пополняется. Он внимательно присматривается к действиям и поведению старших и подражает им. Ему свойственны высокая эмоциональность, готовность самостоятельно воспроизводить действия и поступки, одобряемые взрослыми. Он жизнерадостен и активен, его глаза с неиссякаемым любопытством вглядываются в мир, а сердце и ум открыты для добрых дел и поступков.</w:t>
      </w:r>
    </w:p>
    <w:p w:rsidR="003E16AA" w:rsidRPr="00D02C82" w:rsidRDefault="003E16AA">
      <w:pPr>
        <w:rPr>
          <w:color w:val="385623" w:themeColor="accent6" w:themeShade="80"/>
        </w:rPr>
      </w:pPr>
    </w:p>
    <w:sectPr w:rsidR="003E16AA" w:rsidRPr="00D02C82" w:rsidSect="002E08C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7"/>
    <w:rsid w:val="002E08C7"/>
    <w:rsid w:val="003E16AA"/>
    <w:rsid w:val="00D0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BA613-F249-4488-8EB8-46C475CA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2017-04-10T13:04:00Z</dcterms:created>
  <dcterms:modified xsi:type="dcterms:W3CDTF">2017-04-10T13:07:00Z</dcterms:modified>
</cp:coreProperties>
</file>